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15" w:rsidRPr="00510799" w:rsidRDefault="00233E15" w:rsidP="00233E1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FF0000"/>
          <w:sz w:val="48"/>
          <w:szCs w:val="48"/>
        </w:rPr>
      </w:pPr>
      <w:r w:rsidRPr="00510799">
        <w:rPr>
          <w:rFonts w:ascii="Bookman Old Style" w:hAnsi="Bookman Old Style" w:cs="Arial"/>
          <w:b/>
          <w:color w:val="FF0000"/>
          <w:sz w:val="48"/>
          <w:szCs w:val="48"/>
        </w:rPr>
        <w:t>Единый портал</w:t>
      </w:r>
    </w:p>
    <w:p w:rsidR="00233E15" w:rsidRPr="00510799" w:rsidRDefault="00233E15" w:rsidP="00233E1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man Old Style" w:hAnsi="Bookman Old Style" w:cs="Arial"/>
          <w:b/>
          <w:color w:val="FF0000"/>
          <w:sz w:val="44"/>
          <w:szCs w:val="44"/>
        </w:rPr>
      </w:pPr>
      <w:r w:rsidRPr="00510799">
        <w:rPr>
          <w:rFonts w:ascii="Bookman Old Style" w:hAnsi="Bookman Old Style" w:cs="Arial"/>
          <w:b/>
          <w:color w:val="FF0000"/>
          <w:sz w:val="36"/>
          <w:szCs w:val="36"/>
        </w:rPr>
        <w:t xml:space="preserve"> </w:t>
      </w:r>
      <w:r w:rsidRPr="00510799">
        <w:rPr>
          <w:rFonts w:ascii="Bookman Old Style" w:hAnsi="Bookman Old Style" w:cs="Arial"/>
          <w:b/>
          <w:color w:val="FF0000"/>
          <w:sz w:val="44"/>
          <w:szCs w:val="44"/>
        </w:rPr>
        <w:t>государственных и муниципальных</w:t>
      </w:r>
    </w:p>
    <w:p w:rsidR="00233E15" w:rsidRPr="00510799" w:rsidRDefault="003F7416" w:rsidP="00233E1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man Old Style" w:hAnsi="Bookman Old Style" w:cs="Arial"/>
          <w:b/>
          <w:color w:val="FF0000"/>
          <w:sz w:val="44"/>
          <w:szCs w:val="44"/>
        </w:rPr>
      </w:pPr>
      <w:r w:rsidRPr="00510799">
        <w:rPr>
          <w:rFonts w:ascii="Bookman Old Style" w:hAnsi="Bookman Old Style" w:cs="Arial"/>
          <w:b/>
          <w:color w:val="FF0000"/>
          <w:sz w:val="44"/>
          <w:szCs w:val="44"/>
        </w:rPr>
        <w:t xml:space="preserve"> </w:t>
      </w:r>
      <w:r w:rsidR="00310F73">
        <w:rPr>
          <w:rFonts w:ascii="Bookman Old Style" w:hAnsi="Bookman Old Style" w:cs="Arial"/>
          <w:b/>
          <w:color w:val="FF0000"/>
          <w:sz w:val="44"/>
          <w:szCs w:val="44"/>
        </w:rPr>
        <w:t xml:space="preserve">   </w:t>
      </w:r>
      <w:bookmarkStart w:id="0" w:name="_GoBack"/>
      <w:bookmarkEnd w:id="0"/>
      <w:r w:rsidRPr="00510799">
        <w:rPr>
          <w:rFonts w:ascii="Bookman Old Style" w:hAnsi="Bookman Old Style" w:cs="Arial"/>
          <w:b/>
          <w:color w:val="FF0000"/>
          <w:sz w:val="44"/>
          <w:szCs w:val="44"/>
        </w:rPr>
        <w:t>услуг</w:t>
      </w:r>
      <w:r w:rsidR="00233E15" w:rsidRPr="00510799">
        <w:rPr>
          <w:rFonts w:ascii="Bookman Old Style" w:hAnsi="Bookman Old Style" w:cs="Arial"/>
          <w:b/>
          <w:color w:val="FF0000"/>
          <w:sz w:val="44"/>
          <w:szCs w:val="44"/>
        </w:rPr>
        <w:t>.</w:t>
      </w:r>
    </w:p>
    <w:p w:rsidR="00233E15" w:rsidRDefault="00233E15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15" w:rsidRDefault="00233E15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3A8C" w:rsidRDefault="00113A8C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33E15" w:rsidRPr="00233E15">
        <w:rPr>
          <w:rFonts w:ascii="Arial" w:hAnsi="Arial" w:cs="Arial"/>
          <w:sz w:val="24"/>
          <w:szCs w:val="24"/>
        </w:rPr>
        <w:t xml:space="preserve">Информационные и телекоммуникационные технологии широко используются органами государственной власти в целях повышения качества оказания услуг населению. </w:t>
      </w:r>
    </w:p>
    <w:p w:rsidR="00233E15" w:rsidRPr="00233E15" w:rsidRDefault="00113A8C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33E15" w:rsidRPr="00233E15">
        <w:rPr>
          <w:rFonts w:ascii="Arial" w:hAnsi="Arial" w:cs="Arial"/>
          <w:sz w:val="24"/>
          <w:szCs w:val="24"/>
        </w:rPr>
        <w:t>Без современных электронных технологий невозможно соответствовать запросам и ожиданиям потребителей.</w:t>
      </w:r>
    </w:p>
    <w:p w:rsidR="00233E15" w:rsidRPr="00233E15" w:rsidRDefault="00233E15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E15" w:rsidRDefault="00113A8C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233E15" w:rsidRPr="00233E15">
        <w:rPr>
          <w:rFonts w:ascii="Arial" w:hAnsi="Arial" w:cs="Arial"/>
          <w:b/>
          <w:sz w:val="24"/>
          <w:szCs w:val="24"/>
        </w:rPr>
        <w:t>При предоставлении услуг в электронной форме</w:t>
      </w:r>
      <w:r w:rsidR="00233E15" w:rsidRPr="00233E15">
        <w:rPr>
          <w:rFonts w:ascii="Arial" w:hAnsi="Arial" w:cs="Arial"/>
          <w:sz w:val="24"/>
          <w:szCs w:val="24"/>
        </w:rPr>
        <w:t xml:space="preserve">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</w:t>
      </w:r>
      <w:r w:rsidR="00233E15" w:rsidRPr="00233E15">
        <w:rPr>
          <w:rFonts w:ascii="Arial" w:hAnsi="Arial" w:cs="Arial"/>
          <w:b/>
          <w:sz w:val="24"/>
          <w:szCs w:val="24"/>
        </w:rPr>
        <w:t>заявителю обеспечивается</w:t>
      </w:r>
      <w:r w:rsidR="00233E15" w:rsidRPr="00233E15">
        <w:rPr>
          <w:rFonts w:ascii="Arial" w:hAnsi="Arial" w:cs="Arial"/>
          <w:sz w:val="24"/>
          <w:szCs w:val="24"/>
        </w:rPr>
        <w:t>:</w:t>
      </w:r>
    </w:p>
    <w:p w:rsidR="00997B28" w:rsidRPr="00233E15" w:rsidRDefault="00997B28" w:rsidP="0023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а) получение информации о порядке и сроках предоставления услуги;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в) формирование запроса;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е) получение результата предоставления услуги;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ж) получение сведений о ходе выполнения запроса;</w:t>
      </w:r>
    </w:p>
    <w:p w:rsidR="00233E15" w:rsidRP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3E15">
        <w:rPr>
          <w:rFonts w:ascii="Arial" w:hAnsi="Arial" w:cs="Arial"/>
          <w:sz w:val="24"/>
          <w:szCs w:val="24"/>
        </w:rPr>
        <w:t>з) осуществление оценки качества предоставления услуги;</w:t>
      </w:r>
    </w:p>
    <w:p w:rsidR="00233E15" w:rsidRDefault="00233E15" w:rsidP="00233E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33E15">
        <w:rPr>
          <w:rFonts w:ascii="Arial" w:hAnsi="Arial" w:cs="Arial"/>
          <w:sz w:val="24"/>
          <w:szCs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9E1ED4" w:rsidRPr="009E1ED4" w:rsidRDefault="009E1ED4" w:rsidP="009E1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1ED4">
        <w:rPr>
          <w:rFonts w:ascii="Arial" w:hAnsi="Arial" w:cs="Arial"/>
          <w:b/>
          <w:sz w:val="24"/>
          <w:szCs w:val="24"/>
        </w:rPr>
        <w:t xml:space="preserve">          </w:t>
      </w:r>
      <w:r w:rsidRPr="00510799">
        <w:rPr>
          <w:rFonts w:ascii="Arial" w:hAnsi="Arial" w:cs="Arial"/>
          <w:b/>
          <w:color w:val="FF0000"/>
          <w:sz w:val="24"/>
          <w:szCs w:val="24"/>
        </w:rPr>
        <w:t>При предоставлении услуги в электронной форме заявителю направляется:</w:t>
      </w: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ED4">
        <w:rPr>
          <w:rFonts w:ascii="Arial" w:hAnsi="Arial" w:cs="Arial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E1ED4">
        <w:rPr>
          <w:rFonts w:ascii="Arial" w:hAnsi="Arial" w:cs="Arial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12671" w:rsidRDefault="00F12671" w:rsidP="00F126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ED4">
        <w:rPr>
          <w:rFonts w:ascii="Arial" w:hAnsi="Arial" w:cs="Arial"/>
          <w:sz w:val="24"/>
          <w:szCs w:val="24"/>
        </w:rPr>
        <w:t>в) уведомление о факте получения информации, подтверждающей оплату услуги;</w:t>
      </w: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ED4">
        <w:rPr>
          <w:rFonts w:ascii="Arial" w:hAnsi="Arial" w:cs="Arial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E1ED4">
        <w:rPr>
          <w:rFonts w:ascii="Arial" w:hAnsi="Arial" w:cs="Arial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9" w:history="1">
        <w:r w:rsidRPr="009E1ED4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9E1ED4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9E1ED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E1ED4">
        <w:rPr>
          <w:rFonts w:ascii="Arial" w:hAnsi="Arial" w:cs="Arial"/>
          <w:sz w:val="24"/>
          <w:szCs w:val="24"/>
        </w:rP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ED4">
        <w:rPr>
          <w:rFonts w:ascii="Arial" w:hAnsi="Arial" w:cs="Arial"/>
          <w:sz w:val="24"/>
          <w:szCs w:val="24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9E1ED4" w:rsidRPr="009E1ED4" w:rsidRDefault="009E1ED4" w:rsidP="009E1E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1ED4" w:rsidRPr="00113A8C" w:rsidRDefault="009E1ED4" w:rsidP="009E1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3A8C">
        <w:rPr>
          <w:rFonts w:ascii="Arial" w:hAnsi="Arial" w:cs="Arial"/>
          <w:b/>
          <w:sz w:val="24"/>
          <w:szCs w:val="24"/>
        </w:rPr>
        <w:t xml:space="preserve">       Информация о порядке и сроках предоставления услуги</w:t>
      </w:r>
      <w:r w:rsidRPr="009E1ED4">
        <w:rPr>
          <w:rFonts w:ascii="Arial" w:hAnsi="Arial" w:cs="Arial"/>
          <w:sz w:val="24"/>
          <w:szCs w:val="24"/>
        </w:rPr>
        <w:t xml:space="preserve">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</w:t>
      </w:r>
      <w:r w:rsidRPr="00113A8C">
        <w:rPr>
          <w:rFonts w:ascii="Arial" w:hAnsi="Arial" w:cs="Arial"/>
          <w:b/>
          <w:sz w:val="24"/>
          <w:szCs w:val="24"/>
        </w:rPr>
        <w:t>предоставляется заявителю бесплатно.</w:t>
      </w:r>
    </w:p>
    <w:p w:rsidR="00452A57" w:rsidRDefault="00452A57">
      <w:pPr>
        <w:rPr>
          <w:b/>
          <w:sz w:val="24"/>
          <w:szCs w:val="24"/>
        </w:rPr>
      </w:pPr>
    </w:p>
    <w:p w:rsidR="00997B28" w:rsidRPr="005C0A64" w:rsidRDefault="00997B28" w:rsidP="00997B2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B28">
        <w:rPr>
          <w:rFonts w:ascii="Arial" w:hAnsi="Arial" w:cs="Arial"/>
          <w:color w:val="C00000"/>
          <w:sz w:val="24"/>
          <w:szCs w:val="24"/>
        </w:rPr>
        <w:t xml:space="preserve">        </w:t>
      </w: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Процесс регистрации на портале не сложный: завершающим этапом станет ввод </w:t>
      </w:r>
      <w:r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кода активации. </w:t>
      </w: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Чтобы подтвердить свою учетную запись, необходимо предварительно пройти процедуру регистрации на Едином портале </w:t>
      </w:r>
      <w:proofErr w:type="spellStart"/>
      <w:r w:rsidRPr="005C0A64">
        <w:rPr>
          <w:rFonts w:ascii="Arial" w:hAnsi="Arial" w:cs="Arial"/>
          <w:color w:val="000000" w:themeColor="text1"/>
          <w:sz w:val="24"/>
          <w:szCs w:val="24"/>
        </w:rPr>
        <w:t>госуслуг</w:t>
      </w:r>
      <w:proofErr w:type="spellEnd"/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97B28" w:rsidRPr="005C0A64" w:rsidRDefault="00997B28" w:rsidP="00997B2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                Итак, регистрируемся в Интернете: по адресу  </w:t>
      </w:r>
      <w:hyperlink r:id="rId10" w:history="1">
        <w:r w:rsidRPr="005C0A64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https://www.gosuslugi.ru/pgu/</w:t>
        </w:r>
      </w:hyperlink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   в правом верхнем углу окна, где «Личный кабинет», есть две «кнопки»: «Вход» и «Регистрация». Нажимаем на «Регистрацию». В появившемся окне подробно описан процесс регистрации с различными ссылками, которые могут понадобиться. Далее, необходимо заполнить анкету, в которой указывается фамилия, имя, отчество, страховой номер индивидуального лицевого счета (СНИЛС) застрахованного лица. Пройдя все этапы регистрации, нужно будет лишь дождаться код активации и произвести активацию Личного кабинета.</w:t>
      </w:r>
    </w:p>
    <w:p w:rsidR="00BE3E80" w:rsidRPr="005C0A64" w:rsidRDefault="00997B28" w:rsidP="00997B2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               Для того</w:t>
      </w:r>
      <w:proofErr w:type="gramStart"/>
      <w:r w:rsidRPr="005C0A64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чтобы получить ряд услуг</w:t>
      </w:r>
      <w:r w:rsidR="00BE3E80" w:rsidRPr="005C0A64">
        <w:rPr>
          <w:rFonts w:ascii="Arial" w:hAnsi="Arial" w:cs="Arial"/>
          <w:color w:val="000000" w:themeColor="text1"/>
          <w:sz w:val="24"/>
          <w:szCs w:val="24"/>
        </w:rPr>
        <w:t>, предоставляемых Федеральной налоговой службой</w:t>
      </w: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необходимо пройти по ссылке:  </w:t>
      </w:r>
    </w:p>
    <w:p w:rsidR="00BE3E80" w:rsidRPr="005C0A64" w:rsidRDefault="00BE3E80" w:rsidP="00997B28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 </w:t>
      </w:r>
      <w:r w:rsidR="00997B28"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Государственные услуги/ Министерство финансов Российской федерации/ Федеральная Налоговая служба. </w:t>
      </w:r>
    </w:p>
    <w:p w:rsidR="00510799" w:rsidRDefault="00510799" w:rsidP="00997B28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F7416" w:rsidRDefault="00997B28" w:rsidP="00997B2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Выбрать нужную государственную услугу из ряда </w:t>
      </w:r>
      <w:proofErr w:type="gramStart"/>
      <w:r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>перечисленных</w:t>
      </w:r>
      <w:proofErr w:type="gramEnd"/>
      <w:r w:rsidRPr="005C0A64">
        <w:rPr>
          <w:rFonts w:ascii="Arial" w:hAnsi="Arial" w:cs="Arial"/>
          <w:i/>
          <w:iCs/>
          <w:color w:val="000000" w:themeColor="text1"/>
          <w:sz w:val="24"/>
          <w:szCs w:val="24"/>
        </w:rPr>
        <w:t>:</w:t>
      </w:r>
    </w:p>
    <w:p w:rsidR="00997B28" w:rsidRPr="003F7416" w:rsidRDefault="00997B28" w:rsidP="003F7416">
      <w:pPr>
        <w:ind w:firstLine="708"/>
        <w:rPr>
          <w:rFonts w:ascii="Arial" w:hAnsi="Arial" w:cs="Arial"/>
          <w:sz w:val="24"/>
          <w:szCs w:val="24"/>
        </w:rPr>
      </w:pP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Прием налоговых деклараций (расчетов)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Выдача свидетельств о регистрации организаций, совершающих операции с денатурированным этиловым спиртом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Лицензирование деятельности по организации и проведению азартных игр в букмекерских конторах и тотализаторах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Лицензирование деятельности по производству и реализации защищенной от подделок полиграфической продукции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Представление выписки из Единого государственного реестра налогоплательщиков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Выдача свидетельств о регистрации лица, совершающего операции с прямогонным бензином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Выдача специальных марок для маркировки табачной продукции, производимой на территории Российской Федерации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C0A64">
        <w:rPr>
          <w:rFonts w:ascii="Arial" w:hAnsi="Arial" w:cs="Arial"/>
          <w:color w:val="000000" w:themeColor="text1"/>
          <w:sz w:val="24"/>
          <w:szCs w:val="24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лиц.</w:t>
      </w:r>
      <w:proofErr w:type="gramEnd"/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заинтересованным лицам сведений, содержащихся в реестре дисквалифицированных лиц 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Ведение в установленном порядке государственного реестра саморегулируемых организаций организаторов азартных игр в букмекерских конторах, государственного реестра саморегулируемых организаций организаторов азартных игр в тотализаторах </w:t>
      </w:r>
    </w:p>
    <w:p w:rsidR="00997B28" w:rsidRPr="005C0A64" w:rsidRDefault="00997B28" w:rsidP="00BE3E80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Узнай </w:t>
      </w:r>
      <w:proofErr w:type="gramStart"/>
      <w:r w:rsidRPr="005C0A64">
        <w:rPr>
          <w:rFonts w:ascii="Arial" w:hAnsi="Arial" w:cs="Arial"/>
          <w:color w:val="000000" w:themeColor="text1"/>
          <w:sz w:val="24"/>
          <w:szCs w:val="24"/>
        </w:rPr>
        <w:t>свой</w:t>
      </w:r>
      <w:proofErr w:type="gramEnd"/>
      <w:r w:rsidRPr="005C0A64">
        <w:rPr>
          <w:rFonts w:ascii="Arial" w:hAnsi="Arial" w:cs="Arial"/>
          <w:color w:val="000000" w:themeColor="text1"/>
          <w:sz w:val="24"/>
          <w:szCs w:val="24"/>
        </w:rPr>
        <w:t xml:space="preserve"> ИНН</w:t>
      </w:r>
    </w:p>
    <w:p w:rsidR="00997B28" w:rsidRPr="005C0A64" w:rsidRDefault="00997B2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97B28" w:rsidRPr="005C0A64" w:rsidSect="003F7416">
      <w:footerReference w:type="default" r:id="rId11"/>
      <w:pgSz w:w="11906" w:h="16838"/>
      <w:pgMar w:top="568" w:right="566" w:bottom="1276" w:left="1133" w:header="0" w:footer="6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71" w:rsidRDefault="00F12671" w:rsidP="00F12671">
      <w:pPr>
        <w:spacing w:after="0" w:line="240" w:lineRule="auto"/>
      </w:pPr>
      <w:r>
        <w:separator/>
      </w:r>
    </w:p>
  </w:endnote>
  <w:endnote w:type="continuationSeparator" w:id="0">
    <w:p w:rsidR="00F12671" w:rsidRDefault="00F12671" w:rsidP="00F1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71" w:rsidRDefault="003F7416">
    <w:pPr>
      <w:pStyle w:val="a9"/>
    </w:pPr>
    <w:r>
      <w:rPr>
        <w:rFonts w:ascii="Arial" w:hAnsi="Arial" w:cs="Arial"/>
        <w:noProof/>
        <w:sz w:val="24"/>
        <w:szCs w:val="24"/>
        <w:lang w:eastAsia="ru-RU"/>
      </w:rPr>
      <w:drawing>
        <wp:inline distT="0" distB="0" distL="0" distR="0" wp14:anchorId="5E601E92" wp14:editId="2881B76F">
          <wp:extent cx="6481445" cy="474804"/>
          <wp:effectExtent l="0" t="0" r="0" b="1905"/>
          <wp:docPr id="6" name="Рисунок 6" descr="C:\Users\2511-00-107\Desktop\фирменный стиль на бланк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511-00-107\Desktop\фирменный стиль на бланк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7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71" w:rsidRDefault="00F12671" w:rsidP="00F12671">
      <w:pPr>
        <w:spacing w:after="0" w:line="240" w:lineRule="auto"/>
      </w:pPr>
      <w:r>
        <w:separator/>
      </w:r>
    </w:p>
  </w:footnote>
  <w:footnote w:type="continuationSeparator" w:id="0">
    <w:p w:rsidR="00F12671" w:rsidRDefault="00F12671" w:rsidP="00F1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29A"/>
    <w:multiLevelType w:val="hybridMultilevel"/>
    <w:tmpl w:val="84A6586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15"/>
    <w:rsid w:val="00113A8C"/>
    <w:rsid w:val="00233E15"/>
    <w:rsid w:val="00310F73"/>
    <w:rsid w:val="003F7416"/>
    <w:rsid w:val="00452A57"/>
    <w:rsid w:val="00510799"/>
    <w:rsid w:val="005C0A64"/>
    <w:rsid w:val="00777565"/>
    <w:rsid w:val="00997B28"/>
    <w:rsid w:val="009E1ED4"/>
    <w:rsid w:val="00BE3E80"/>
    <w:rsid w:val="00F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7B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97B28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1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671"/>
  </w:style>
  <w:style w:type="paragraph" w:styleId="a9">
    <w:name w:val="footer"/>
    <w:basedOn w:val="a"/>
    <w:link w:val="aa"/>
    <w:uiPriority w:val="99"/>
    <w:unhideWhenUsed/>
    <w:rsid w:val="00F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7B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97B28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1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671"/>
  </w:style>
  <w:style w:type="paragraph" w:styleId="a9">
    <w:name w:val="footer"/>
    <w:basedOn w:val="a"/>
    <w:link w:val="aa"/>
    <w:uiPriority w:val="99"/>
    <w:unhideWhenUsed/>
    <w:rsid w:val="00F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pg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C47242E5EB7C77A1D6ADF3F1A93ED05B5F4CC5D34284ACB891F9E3BEA291ED4B46B067BCA01393P5G7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58EA-E8D1-4A44-9383-4E318D50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12</cp:revision>
  <dcterms:created xsi:type="dcterms:W3CDTF">2018-06-28T06:51:00Z</dcterms:created>
  <dcterms:modified xsi:type="dcterms:W3CDTF">2018-06-29T04:23:00Z</dcterms:modified>
</cp:coreProperties>
</file>